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F12C2" w14:textId="58B0BA26" w:rsidR="00A5710D" w:rsidRPr="00B54387" w:rsidRDefault="002244D9" w:rsidP="00A571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SA WG2 Meeting #113AH</w:t>
      </w:r>
      <w:r w:rsidR="00A5710D" w:rsidRPr="00B54387">
        <w:rPr>
          <w:rFonts w:ascii="Arial" w:hAnsi="Arial" w:cs="Arial"/>
          <w:b/>
          <w:bCs/>
          <w:sz w:val="24"/>
          <w:szCs w:val="24"/>
        </w:rPr>
        <w:tab/>
        <w:t>S2-</w:t>
      </w:r>
      <w:r w:rsidR="005C584B">
        <w:rPr>
          <w:rFonts w:ascii="Arial" w:hAnsi="Arial" w:cs="Arial"/>
          <w:b/>
          <w:bCs/>
          <w:sz w:val="24"/>
          <w:szCs w:val="24"/>
        </w:rPr>
        <w:t>16</w:t>
      </w:r>
      <w:r w:rsidR="0079288A">
        <w:rPr>
          <w:rFonts w:ascii="Arial" w:hAnsi="Arial" w:cs="Arial"/>
          <w:b/>
          <w:bCs/>
          <w:sz w:val="24"/>
          <w:szCs w:val="24"/>
        </w:rPr>
        <w:t>1</w:t>
      </w:r>
      <w:r w:rsidR="00D86C17">
        <w:rPr>
          <w:rFonts w:ascii="Arial" w:hAnsi="Arial" w:cs="Arial"/>
          <w:b/>
          <w:bCs/>
          <w:sz w:val="24"/>
          <w:szCs w:val="24"/>
        </w:rPr>
        <w:t>281</w:t>
      </w:r>
    </w:p>
    <w:p w14:paraId="695F74AA" w14:textId="7D767EE3" w:rsidR="00A5710D" w:rsidRPr="00B54387" w:rsidRDefault="00BA4EE4" w:rsidP="00A5710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23 - 26 February 2016, Sophia </w:t>
      </w:r>
      <w:r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>
        <w:rPr>
          <w:rFonts w:ascii="Arial" w:hAnsi="Arial" w:cs="Arial"/>
          <w:b/>
          <w:bCs/>
          <w:sz w:val="24"/>
          <w:szCs w:val="24"/>
        </w:rPr>
        <w:t>, France</w:t>
      </w:r>
    </w:p>
    <w:p w14:paraId="0E0B95F2" w14:textId="679366D2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Source:</w:t>
      </w:r>
      <w:r w:rsidRPr="00B54387">
        <w:rPr>
          <w:rFonts w:ascii="Arial" w:hAnsi="Arial" w:cs="Arial"/>
          <w:b/>
        </w:rPr>
        <w:tab/>
      </w:r>
      <w:r w:rsidR="001260F9" w:rsidRPr="00B54387">
        <w:rPr>
          <w:rFonts w:ascii="Arial" w:hAnsi="Arial" w:cs="Arial"/>
          <w:b/>
        </w:rPr>
        <w:t>Ericsson</w:t>
      </w:r>
    </w:p>
    <w:p w14:paraId="6D8425E0" w14:textId="28073768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Title:</w:t>
      </w:r>
      <w:r w:rsidRPr="00B54387">
        <w:rPr>
          <w:rFonts w:ascii="Arial" w:hAnsi="Arial" w:cs="Arial"/>
          <w:b/>
        </w:rPr>
        <w:tab/>
      </w:r>
      <w:r w:rsidR="00C300B6">
        <w:rPr>
          <w:rFonts w:ascii="Arial" w:hAnsi="Arial" w:cs="Arial"/>
          <w:b/>
        </w:rPr>
        <w:t xml:space="preserve">Network </w:t>
      </w:r>
      <w:r w:rsidR="00C85489">
        <w:rPr>
          <w:rFonts w:ascii="Arial" w:hAnsi="Arial" w:cs="Arial"/>
          <w:b/>
        </w:rPr>
        <w:t>slice selection</w:t>
      </w:r>
    </w:p>
    <w:p w14:paraId="01ADEEBA" w14:textId="77777777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Document for: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Approval</w:t>
      </w:r>
    </w:p>
    <w:p w14:paraId="08ABFBDD" w14:textId="3F7AE00A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Agenda Item: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6.10</w:t>
      </w:r>
    </w:p>
    <w:p w14:paraId="48E9F9CB" w14:textId="625BA7E1" w:rsidR="003C0A3B" w:rsidRPr="00B54387" w:rsidRDefault="00440983" w:rsidP="003C0A3B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Work Item / Release:</w:t>
      </w:r>
      <w:r w:rsidRPr="00B54387">
        <w:rPr>
          <w:rFonts w:ascii="Arial" w:hAnsi="Arial" w:cs="Arial"/>
          <w:b/>
        </w:rPr>
        <w:tab/>
      </w:r>
      <w:r w:rsidR="006751B3">
        <w:rPr>
          <w:rFonts w:ascii="Arial" w:hAnsi="Arial" w:cs="Arial"/>
          <w:b/>
        </w:rPr>
        <w:t>FS_</w:t>
      </w:r>
      <w:r w:rsidR="00D11F40" w:rsidRPr="00B54387">
        <w:rPr>
          <w:rFonts w:ascii="Arial" w:hAnsi="Arial" w:cs="Arial"/>
          <w:b/>
        </w:rPr>
        <w:t>Nex</w:t>
      </w:r>
      <w:r w:rsidR="006751B3">
        <w:rPr>
          <w:rFonts w:ascii="Arial" w:hAnsi="Arial" w:cs="Arial"/>
          <w:b/>
        </w:rPr>
        <w:t>t</w:t>
      </w:r>
      <w:r w:rsidR="003C0A3B" w:rsidRPr="00B54387">
        <w:rPr>
          <w:rFonts w:ascii="Arial" w:hAnsi="Arial" w:cs="Arial"/>
          <w:b/>
        </w:rPr>
        <w:t>Gen/ Rel-14</w:t>
      </w:r>
    </w:p>
    <w:p w14:paraId="5320CD88" w14:textId="7CD4B061" w:rsidR="00440983" w:rsidRPr="00B54387" w:rsidRDefault="00440983">
      <w:pPr>
        <w:rPr>
          <w:rFonts w:ascii="Arial" w:hAnsi="Arial" w:cs="Arial"/>
          <w:i/>
        </w:rPr>
      </w:pPr>
      <w:r w:rsidRPr="00B54387">
        <w:rPr>
          <w:rFonts w:ascii="Arial" w:hAnsi="Arial" w:cs="Arial"/>
          <w:i/>
        </w:rPr>
        <w:t>Abstract of the contribution:</w:t>
      </w:r>
      <w:r w:rsidR="003C0A3B" w:rsidRPr="00B54387">
        <w:rPr>
          <w:rFonts w:ascii="Arial" w:hAnsi="Arial" w:cs="Arial"/>
          <w:i/>
        </w:rPr>
        <w:t xml:space="preserve"> T</w:t>
      </w:r>
      <w:r w:rsidR="00D26F13">
        <w:rPr>
          <w:rFonts w:ascii="Arial" w:hAnsi="Arial" w:cs="Arial"/>
          <w:i/>
        </w:rPr>
        <w:t xml:space="preserve">his contribution </w:t>
      </w:r>
      <w:r w:rsidR="00C85489">
        <w:rPr>
          <w:rFonts w:ascii="Arial" w:hAnsi="Arial" w:cs="Arial"/>
          <w:i/>
        </w:rPr>
        <w:t xml:space="preserve">discusses </w:t>
      </w:r>
      <w:r w:rsidR="0092679D">
        <w:rPr>
          <w:rFonts w:ascii="Arial" w:hAnsi="Arial" w:cs="Arial"/>
          <w:i/>
        </w:rPr>
        <w:t xml:space="preserve">network </w:t>
      </w:r>
      <w:r w:rsidR="00C85489">
        <w:rPr>
          <w:rFonts w:ascii="Arial" w:hAnsi="Arial" w:cs="Arial"/>
          <w:i/>
        </w:rPr>
        <w:t>slice selection</w:t>
      </w:r>
    </w:p>
    <w:p w14:paraId="2C79C16F" w14:textId="77777777" w:rsidR="00440983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Introduction</w:t>
      </w:r>
    </w:p>
    <w:p w14:paraId="0194AB43" w14:textId="616E8C4C" w:rsidR="00C300B6" w:rsidRDefault="00C300B6" w:rsidP="00BB3F6E">
      <w:pPr>
        <w:pStyle w:val="BodyText"/>
      </w:pPr>
      <w:r>
        <w:t>Network slicing i</w:t>
      </w:r>
      <w:r w:rsidR="00DF61E4">
        <w:t>s an agreed Key issue</w:t>
      </w:r>
      <w:r>
        <w:t xml:space="preserve">, and it is clear that mechanisms </w:t>
      </w:r>
      <w:proofErr w:type="gramStart"/>
      <w:r>
        <w:t>are need</w:t>
      </w:r>
      <w:r w:rsidR="00DF61E4">
        <w:t>ed</w:t>
      </w:r>
      <w:proofErr w:type="gramEnd"/>
      <w:r w:rsidR="00DF61E4">
        <w:t xml:space="preserve"> to allow the network to admit a </w:t>
      </w:r>
      <w:r>
        <w:t xml:space="preserve">UE into a certain Network slice. Before discussing these mechanisms, it </w:t>
      </w:r>
      <w:proofErr w:type="gramStart"/>
      <w:r>
        <w:t>is p</w:t>
      </w:r>
      <w:r w:rsidR="00BC4755">
        <w:t>roposed</w:t>
      </w:r>
      <w:proofErr w:type="gramEnd"/>
      <w:r w:rsidR="00BC4755">
        <w:t xml:space="preserve"> to discuss and agree on PLMN selection aspects. In current 3GPP </w:t>
      </w:r>
      <w:proofErr w:type="gramStart"/>
      <w:r w:rsidR="00BC4755">
        <w:t>networks</w:t>
      </w:r>
      <w:proofErr w:type="gramEnd"/>
      <w:r w:rsidR="00BC4755">
        <w:t xml:space="preserve"> there is the notion of “PLMN” and “network selection”</w:t>
      </w:r>
      <w:r w:rsidR="00626837">
        <w:t xml:space="preserve"> as described in for example 3GPP TS 22.011, and the selection of the PLMN by the UE en</w:t>
      </w:r>
      <w:r w:rsidR="0092679D">
        <w:t xml:space="preserve">tering a 3GPP RAT seems necessary also for 5G. It also seems preferred that the selection of the PLMN </w:t>
      </w:r>
      <w:proofErr w:type="gramStart"/>
      <w:r w:rsidR="0092679D">
        <w:t>is made</w:t>
      </w:r>
      <w:proofErr w:type="gramEnd"/>
      <w:r w:rsidR="0092679D">
        <w:t xml:space="preserve"> before any selection of a network slice.</w:t>
      </w:r>
    </w:p>
    <w:p w14:paraId="43E32A01" w14:textId="12BD6BB4" w:rsidR="00337D72" w:rsidRDefault="00337D72" w:rsidP="00BB3F6E">
      <w:pPr>
        <w:pStyle w:val="BodyText"/>
      </w:pPr>
      <w:r>
        <w:t>If we then consider the question on</w:t>
      </w:r>
      <w:r w:rsidR="00463F5D">
        <w:t xml:space="preserve"> how to assist the UE to receive services fro</w:t>
      </w:r>
      <w:r w:rsidR="00D15CDC">
        <w:t>m the s</w:t>
      </w:r>
      <w:r w:rsidR="004201F4">
        <w:t>uitable network slice(s), it seems appropriate to start discussing the requirements.</w:t>
      </w:r>
      <w:r w:rsidR="00D22F98">
        <w:t xml:space="preserve"> From the operator </w:t>
      </w:r>
      <w:r w:rsidR="000B4086">
        <w:t>perspective,</w:t>
      </w:r>
      <w:r w:rsidR="00D22F98">
        <w:t xml:space="preserve"> it seems required to be able to verify that </w:t>
      </w:r>
      <w:r w:rsidR="000B4086">
        <w:t xml:space="preserve">the subscription data allows a UE to receive services from a specific </w:t>
      </w:r>
      <w:r w:rsidR="00701173">
        <w:t xml:space="preserve">network slice. It </w:t>
      </w:r>
      <w:proofErr w:type="gramStart"/>
      <w:r w:rsidR="00701173">
        <w:t>is therefore proposed</w:t>
      </w:r>
      <w:proofErr w:type="gramEnd"/>
      <w:r w:rsidR="00701173">
        <w:t xml:space="preserve"> to agree on the requirement:</w:t>
      </w:r>
    </w:p>
    <w:p w14:paraId="5CA85A7F" w14:textId="029D01B5" w:rsidR="007216F3" w:rsidRDefault="00701173" w:rsidP="007216F3">
      <w:pPr>
        <w:pStyle w:val="BodyText"/>
        <w:numPr>
          <w:ilvl w:val="0"/>
          <w:numId w:val="34"/>
        </w:numPr>
      </w:pPr>
      <w:r>
        <w:t>It shall be possible to verify that the subscription data for a UE allows it to receive services from a specific network slice.</w:t>
      </w:r>
    </w:p>
    <w:p w14:paraId="5283C679" w14:textId="2E7B4F35" w:rsidR="00FE0139" w:rsidRDefault="007216F3" w:rsidP="00230F94">
      <w:pPr>
        <w:pStyle w:val="BodyText"/>
      </w:pPr>
      <w:r>
        <w:t xml:space="preserve">Another aspect is the isolation between </w:t>
      </w:r>
      <w:proofErr w:type="gramStart"/>
      <w:r>
        <w:t>network</w:t>
      </w:r>
      <w:proofErr w:type="gramEnd"/>
      <w:r>
        <w:t xml:space="preserve"> slices, </w:t>
      </w:r>
      <w:r w:rsidR="005A2283">
        <w:t xml:space="preserve">where it seems not wanted with for example a “trial and error” type of mechanism, </w:t>
      </w:r>
      <w:r>
        <w:t>which can be formulated as:</w:t>
      </w:r>
    </w:p>
    <w:p w14:paraId="726A1D4F" w14:textId="2461DF15" w:rsidR="00FE0139" w:rsidRPr="00701173" w:rsidRDefault="00FE0139" w:rsidP="00230F94">
      <w:pPr>
        <w:pStyle w:val="BodyText"/>
        <w:numPr>
          <w:ilvl w:val="0"/>
          <w:numId w:val="34"/>
        </w:numPr>
      </w:pPr>
      <w:r>
        <w:t>T</w:t>
      </w:r>
      <w:r w:rsidRPr="00751404">
        <w:t xml:space="preserve">he </w:t>
      </w:r>
      <w:proofErr w:type="gramStart"/>
      <w:r>
        <w:t xml:space="preserve">network slice </w:t>
      </w:r>
      <w:r w:rsidRPr="00751404">
        <w:t>selection mechanism</w:t>
      </w:r>
      <w:proofErr w:type="gramEnd"/>
      <w:r w:rsidRPr="00751404">
        <w:t xml:space="preserve"> shall </w:t>
      </w:r>
      <w:r>
        <w:t>direct the UE to the correct network slice, without re-directing it into other network slices. This is to ensure that different network slice may have different functionality</w:t>
      </w:r>
    </w:p>
    <w:p w14:paraId="4EC0F38A" w14:textId="029D01B5" w:rsidR="001260F9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Proposal</w:t>
      </w:r>
    </w:p>
    <w:p w14:paraId="5B4BD1AB" w14:textId="4C99F576" w:rsidR="0060410D" w:rsidRDefault="0060410D" w:rsidP="0060410D">
      <w:pPr>
        <w:pStyle w:val="B1"/>
        <w:ind w:left="0" w:firstLine="0"/>
        <w:rPr>
          <w:lang w:eastAsia="zh-CN"/>
        </w:rPr>
      </w:pPr>
      <w:r w:rsidRPr="00B54387">
        <w:rPr>
          <w:lang w:eastAsia="zh-CN"/>
        </w:rPr>
        <w:t xml:space="preserve">It </w:t>
      </w:r>
      <w:proofErr w:type="gramStart"/>
      <w:r w:rsidRPr="00B54387">
        <w:rPr>
          <w:lang w:eastAsia="zh-CN"/>
        </w:rPr>
        <w:t>is proposed</w:t>
      </w:r>
      <w:proofErr w:type="gramEnd"/>
      <w:r w:rsidRPr="00B54387">
        <w:rPr>
          <w:lang w:eastAsia="zh-CN"/>
        </w:rPr>
        <w:t xml:space="preserve"> to </w:t>
      </w:r>
      <w:r w:rsidR="00EF3915">
        <w:rPr>
          <w:lang w:eastAsia="zh-CN"/>
        </w:rPr>
        <w:t>discuss</w:t>
      </w:r>
      <w:r w:rsidR="00334549">
        <w:rPr>
          <w:lang w:eastAsia="zh-CN"/>
        </w:rPr>
        <w:t xml:space="preserve"> an</w:t>
      </w:r>
      <w:r w:rsidR="00293F9C">
        <w:rPr>
          <w:lang w:eastAsia="zh-CN"/>
        </w:rPr>
        <w:t>d agree on the following architectural assumptions.</w:t>
      </w:r>
    </w:p>
    <w:p w14:paraId="3BE2D77A" w14:textId="77777777" w:rsidR="006553C6" w:rsidRPr="00B54387" w:rsidRDefault="006553C6" w:rsidP="0060410D">
      <w:pPr>
        <w:pStyle w:val="B1"/>
        <w:ind w:left="0" w:firstLine="0"/>
        <w:rPr>
          <w:lang w:eastAsia="zh-CN"/>
        </w:rPr>
      </w:pPr>
    </w:p>
    <w:p w14:paraId="053397AE" w14:textId="185F2C7D" w:rsidR="009F1CBD" w:rsidRPr="009F1CBD" w:rsidRDefault="0060410D" w:rsidP="009F1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399511925"/>
      <w:bookmarkStart w:id="2" w:name="_Toc324232210"/>
      <w:bookmarkStart w:id="3" w:name="_Toc326248701"/>
      <w:bookmarkStart w:id="4" w:name="_Toc399743733"/>
      <w:bookmarkStart w:id="5" w:name="_Toc248905717"/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Start of c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  <w:bookmarkStart w:id="6" w:name="_Toc434312258"/>
      <w:bookmarkEnd w:id="1"/>
      <w:bookmarkEnd w:id="2"/>
      <w:bookmarkEnd w:id="3"/>
      <w:bookmarkEnd w:id="4"/>
      <w:bookmarkEnd w:id="5"/>
    </w:p>
    <w:p w14:paraId="5E83CE62" w14:textId="77777777" w:rsidR="009F1CBD" w:rsidRDefault="009F1CBD" w:rsidP="009F1CBD">
      <w:pPr>
        <w:pStyle w:val="Heading2"/>
      </w:pPr>
      <w:bookmarkStart w:id="7" w:name="_Toc442563414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2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Assumption</w:t>
      </w:r>
      <w:r w:rsidRPr="00604B68">
        <w:t>s</w:t>
      </w:r>
      <w:bookmarkEnd w:id="7"/>
    </w:p>
    <w:p w14:paraId="0191654A" w14:textId="77777777" w:rsidR="009F1CBD" w:rsidRDefault="009F1CBD" w:rsidP="009F1CBD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>document the identified common architecture assumptions during the study</w:t>
      </w:r>
      <w:r>
        <w:t>. The assumptions refer to items (e.g. architecture shall define RAN – core functional split) that must be fulfilled by the new architecture.</w:t>
      </w:r>
    </w:p>
    <w:p w14:paraId="43A0FAE4" w14:textId="1CB56188" w:rsidR="00D921F1" w:rsidRPr="00D921F1" w:rsidRDefault="00F259E8">
      <w:pPr>
        <w:pStyle w:val="B1"/>
        <w:rPr>
          <w:ins w:id="8" w:author="Shabnam_12" w:date="2016-02-18T07:42:00Z"/>
        </w:rPr>
        <w:pPrChange w:id="9" w:author="Ericsson" w:date="2016-02-24T14:49:00Z">
          <w:pPr>
            <w:pStyle w:val="BodyText"/>
            <w:numPr>
              <w:numId w:val="34"/>
            </w:numPr>
            <w:ind w:left="720" w:hanging="360"/>
          </w:pPr>
        </w:pPrChange>
      </w:pPr>
      <w:ins w:id="10" w:author="Ericsson" w:date="2016-02-24T14:50:00Z">
        <w:r>
          <w:t>-</w:t>
        </w:r>
        <w:r>
          <w:tab/>
        </w:r>
      </w:ins>
      <w:ins w:id="11" w:author="Shabnam_12" w:date="2016-02-18T07:42:00Z">
        <w:r w:rsidR="00D921F1">
          <w:t xml:space="preserve">It shall be possible to verify that the UE </w:t>
        </w:r>
      </w:ins>
      <w:proofErr w:type="gramStart"/>
      <w:ins w:id="12" w:author="Ericsson" w:date="2016-02-24T14:49:00Z">
        <w:r>
          <w:t xml:space="preserve">is </w:t>
        </w:r>
      </w:ins>
      <w:ins w:id="13" w:author="Shabnam_12" w:date="2016-02-18T07:42:00Z">
        <w:r w:rsidR="00D921F1">
          <w:t>allow</w:t>
        </w:r>
      </w:ins>
      <w:ins w:id="14" w:author="Ericsson" w:date="2016-02-24T09:15:00Z">
        <w:r w:rsidR="0079288A">
          <w:t>ed</w:t>
        </w:r>
      </w:ins>
      <w:proofErr w:type="gramEnd"/>
      <w:ins w:id="15" w:author="Shabnam_12" w:date="2016-02-18T07:42:00Z">
        <w:r w:rsidR="00D921F1">
          <w:t xml:space="preserve"> to </w:t>
        </w:r>
      </w:ins>
      <w:ins w:id="16" w:author="Ericsson" w:date="2016-02-24T14:51:00Z">
        <w:r>
          <w:t xml:space="preserve">access </w:t>
        </w:r>
      </w:ins>
      <w:ins w:id="17" w:author="Shabnam_12" w:date="2016-02-18T07:42:00Z">
        <w:r w:rsidR="00D921F1">
          <w:t>a specific network slice.</w:t>
        </w:r>
      </w:ins>
    </w:p>
    <w:p w14:paraId="6ED8C3EA" w14:textId="77777777" w:rsidR="009F1CBD" w:rsidRDefault="009F1CBD">
      <w:pPr>
        <w:pStyle w:val="EditorsNote"/>
        <w:ind w:left="0" w:firstLine="0"/>
        <w:pPrChange w:id="18" w:author="Anki Sander" w:date="2016-02-11T21:00:00Z">
          <w:pPr>
            <w:pStyle w:val="EditorsNote"/>
          </w:pPr>
        </w:pPrChange>
      </w:pPr>
    </w:p>
    <w:p w14:paraId="161EBA08" w14:textId="77777777" w:rsidR="009F1CBD" w:rsidRDefault="009F1CBD" w:rsidP="009F1CBD">
      <w:pPr>
        <w:pStyle w:val="EditorsNote"/>
      </w:pPr>
    </w:p>
    <w:bookmarkEnd w:id="6"/>
    <w:p w14:paraId="6F9D06BB" w14:textId="0CF13EC9" w:rsidR="005A1B9F" w:rsidRPr="007074D4" w:rsidRDefault="009F1CBD" w:rsidP="00707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hanges * * * *</w:t>
      </w:r>
    </w:p>
    <w:sectPr w:rsidR="005A1B9F" w:rsidRPr="007074D4" w:rsidSect="00A5665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7D00A7" w15:done="0"/>
  <w15:commentEx w15:paraId="1E8EF617" w15:done="0"/>
  <w15:commentEx w15:paraId="6D839EA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F7084" w14:textId="77777777" w:rsidR="00BC65CB" w:rsidRDefault="00BC65CB">
      <w:r>
        <w:separator/>
      </w:r>
    </w:p>
    <w:p w14:paraId="1E0C6FEA" w14:textId="77777777" w:rsidR="00BC65CB" w:rsidRDefault="00BC65CB"/>
  </w:endnote>
  <w:endnote w:type="continuationSeparator" w:id="0">
    <w:p w14:paraId="2DEDCC2E" w14:textId="77777777" w:rsidR="00BC65CB" w:rsidRDefault="00BC65CB">
      <w:r>
        <w:continuationSeparator/>
      </w:r>
    </w:p>
    <w:p w14:paraId="16BEC7F8" w14:textId="77777777" w:rsidR="00BC65CB" w:rsidRDefault="00BC6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60F40" w14:textId="77777777" w:rsidR="00192BEB" w:rsidRDefault="00192BE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C3C107" w14:textId="77777777" w:rsidR="00192BEB" w:rsidRDefault="00192BE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D0D48E" w14:textId="77777777" w:rsidR="00192BEB" w:rsidRDefault="00192BE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A178E" w14:textId="77777777" w:rsidR="00BC65CB" w:rsidRDefault="00BC65CB">
      <w:r>
        <w:separator/>
      </w:r>
    </w:p>
    <w:p w14:paraId="3FC6A6AF" w14:textId="77777777" w:rsidR="00BC65CB" w:rsidRDefault="00BC65CB"/>
  </w:footnote>
  <w:footnote w:type="continuationSeparator" w:id="0">
    <w:p w14:paraId="5BFFE1A9" w14:textId="77777777" w:rsidR="00BC65CB" w:rsidRDefault="00BC65CB">
      <w:r>
        <w:continuationSeparator/>
      </w:r>
    </w:p>
    <w:p w14:paraId="0280EDFC" w14:textId="77777777" w:rsidR="00BC65CB" w:rsidRDefault="00BC65C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067D4" w14:textId="77777777" w:rsidR="00192BEB" w:rsidRDefault="00192BEB"/>
  <w:p w14:paraId="00DC13D3" w14:textId="77777777" w:rsidR="00192BEB" w:rsidRDefault="00192BE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8FC48" w14:textId="77777777" w:rsidR="00192BEB" w:rsidRPr="00F514BD" w:rsidRDefault="00192BE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F514BD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F514BD">
      <w:rPr>
        <w:rFonts w:ascii="Arial" w:hAnsi="Arial" w:cs="Arial"/>
        <w:b/>
        <w:bCs/>
        <w:sz w:val="18"/>
        <w:lang w:val="fr-CA"/>
      </w:rPr>
      <w:t xml:space="preserve"> Document</w:t>
    </w:r>
  </w:p>
  <w:p w14:paraId="5C533B58" w14:textId="77777777" w:rsidR="00192BEB" w:rsidRPr="00F514BD" w:rsidRDefault="00192BE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514BD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3C18">
      <w:rPr>
        <w:rFonts w:ascii="Arial" w:hAnsi="Arial" w:cs="Arial"/>
        <w:b/>
        <w:bCs/>
        <w:noProof/>
        <w:sz w:val="18"/>
        <w:lang w:val="fr-CA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1897C2" w14:textId="77777777" w:rsidR="00192BEB" w:rsidRPr="00F514BD" w:rsidRDefault="00192BEB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44EE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FE76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90B0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26A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879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10A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CEFE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C07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C40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5C4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2A228D"/>
    <w:multiLevelType w:val="hybridMultilevel"/>
    <w:tmpl w:val="6002A16E"/>
    <w:lvl w:ilvl="0" w:tplc="0E9006C8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AE4482B"/>
    <w:multiLevelType w:val="hybridMultilevel"/>
    <w:tmpl w:val="99C22A28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DD5B30"/>
    <w:multiLevelType w:val="hybridMultilevel"/>
    <w:tmpl w:val="9412F030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DA80624"/>
    <w:multiLevelType w:val="hybridMultilevel"/>
    <w:tmpl w:val="B0D08BC6"/>
    <w:lvl w:ilvl="0" w:tplc="1F8C960C">
      <w:start w:val="2"/>
      <w:numFmt w:val="bullet"/>
      <w:lvlText w:val="-"/>
      <w:lvlJc w:val="left"/>
      <w:pPr>
        <w:ind w:left="45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>
    <w:nsid w:val="6D785539"/>
    <w:multiLevelType w:val="hybridMultilevel"/>
    <w:tmpl w:val="89AADF06"/>
    <w:lvl w:ilvl="0" w:tplc="5D2A8FA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D21B73"/>
    <w:multiLevelType w:val="hybridMultilevel"/>
    <w:tmpl w:val="73529A26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F622C12"/>
    <w:multiLevelType w:val="hybridMultilevel"/>
    <w:tmpl w:val="75A470C4"/>
    <w:lvl w:ilvl="0" w:tplc="87F64A6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9"/>
  </w:num>
  <w:num w:numId="4">
    <w:abstractNumId w:val="12"/>
  </w:num>
  <w:num w:numId="5">
    <w:abstractNumId w:val="27"/>
  </w:num>
  <w:num w:numId="6">
    <w:abstractNumId w:val="16"/>
  </w:num>
  <w:num w:numId="7">
    <w:abstractNumId w:val="14"/>
  </w:num>
  <w:num w:numId="8">
    <w:abstractNumId w:val="24"/>
  </w:num>
  <w:num w:numId="9">
    <w:abstractNumId w:val="23"/>
  </w:num>
  <w:num w:numId="10">
    <w:abstractNumId w:val="17"/>
  </w:num>
  <w:num w:numId="11">
    <w:abstractNumId w:val="13"/>
  </w:num>
  <w:num w:numId="12">
    <w:abstractNumId w:val="32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30"/>
  </w:num>
  <w:num w:numId="27">
    <w:abstractNumId w:val="21"/>
  </w:num>
  <w:num w:numId="28">
    <w:abstractNumId w:val="33"/>
  </w:num>
  <w:num w:numId="29">
    <w:abstractNumId w:val="29"/>
  </w:num>
  <w:num w:numId="30">
    <w:abstractNumId w:val="20"/>
  </w:num>
  <w:num w:numId="31">
    <w:abstractNumId w:val="11"/>
  </w:num>
  <w:num w:numId="32">
    <w:abstractNumId w:val="31"/>
  </w:num>
  <w:num w:numId="33">
    <w:abstractNumId w:val="15"/>
  </w:num>
  <w:num w:numId="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isco_1">
    <w15:presenceInfo w15:providerId="None" w15:userId="Cisco_1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FFF"/>
    <w:rsid w:val="00005565"/>
    <w:rsid w:val="0001264A"/>
    <w:rsid w:val="000171E0"/>
    <w:rsid w:val="000222BA"/>
    <w:rsid w:val="0002345B"/>
    <w:rsid w:val="00027EC9"/>
    <w:rsid w:val="00030E0F"/>
    <w:rsid w:val="000475C7"/>
    <w:rsid w:val="0006556B"/>
    <w:rsid w:val="00072A68"/>
    <w:rsid w:val="00077D47"/>
    <w:rsid w:val="0008392E"/>
    <w:rsid w:val="000850FC"/>
    <w:rsid w:val="00095C67"/>
    <w:rsid w:val="000B007E"/>
    <w:rsid w:val="000B4086"/>
    <w:rsid w:val="000C2AD0"/>
    <w:rsid w:val="000F0AD9"/>
    <w:rsid w:val="00111EDB"/>
    <w:rsid w:val="0011692B"/>
    <w:rsid w:val="00120EA0"/>
    <w:rsid w:val="001254BA"/>
    <w:rsid w:val="001260F9"/>
    <w:rsid w:val="00140750"/>
    <w:rsid w:val="00164718"/>
    <w:rsid w:val="00167D87"/>
    <w:rsid w:val="00192BEB"/>
    <w:rsid w:val="001A4575"/>
    <w:rsid w:val="001C0FF2"/>
    <w:rsid w:val="001E185B"/>
    <w:rsid w:val="001E4E55"/>
    <w:rsid w:val="001F6FA6"/>
    <w:rsid w:val="001F7788"/>
    <w:rsid w:val="00216BE9"/>
    <w:rsid w:val="002244D9"/>
    <w:rsid w:val="00226F2F"/>
    <w:rsid w:val="00230F94"/>
    <w:rsid w:val="00237881"/>
    <w:rsid w:val="00251EDC"/>
    <w:rsid w:val="00276E22"/>
    <w:rsid w:val="002850BB"/>
    <w:rsid w:val="00287EF5"/>
    <w:rsid w:val="00293F9C"/>
    <w:rsid w:val="00294F54"/>
    <w:rsid w:val="002B3F2B"/>
    <w:rsid w:val="002C1AD5"/>
    <w:rsid w:val="002D0297"/>
    <w:rsid w:val="002E7193"/>
    <w:rsid w:val="0033339A"/>
    <w:rsid w:val="00334549"/>
    <w:rsid w:val="00337D72"/>
    <w:rsid w:val="00340394"/>
    <w:rsid w:val="003417A7"/>
    <w:rsid w:val="0034484F"/>
    <w:rsid w:val="003553E9"/>
    <w:rsid w:val="0036010B"/>
    <w:rsid w:val="0036427B"/>
    <w:rsid w:val="00364CC4"/>
    <w:rsid w:val="00387130"/>
    <w:rsid w:val="00393D0A"/>
    <w:rsid w:val="003953AC"/>
    <w:rsid w:val="003A26C8"/>
    <w:rsid w:val="003B112C"/>
    <w:rsid w:val="003B3EC7"/>
    <w:rsid w:val="003C0A3B"/>
    <w:rsid w:val="003C171F"/>
    <w:rsid w:val="003C183A"/>
    <w:rsid w:val="003C55B2"/>
    <w:rsid w:val="003F12D4"/>
    <w:rsid w:val="003F1A30"/>
    <w:rsid w:val="00400135"/>
    <w:rsid w:val="00402C40"/>
    <w:rsid w:val="0040626E"/>
    <w:rsid w:val="0041308B"/>
    <w:rsid w:val="004201F4"/>
    <w:rsid w:val="004278B1"/>
    <w:rsid w:val="00440983"/>
    <w:rsid w:val="004410B4"/>
    <w:rsid w:val="00462D37"/>
    <w:rsid w:val="00463F5D"/>
    <w:rsid w:val="00474B2E"/>
    <w:rsid w:val="00482055"/>
    <w:rsid w:val="004867E4"/>
    <w:rsid w:val="00497D58"/>
    <w:rsid w:val="004A2773"/>
    <w:rsid w:val="004A2E8B"/>
    <w:rsid w:val="004B044C"/>
    <w:rsid w:val="004C34C8"/>
    <w:rsid w:val="004D20A4"/>
    <w:rsid w:val="004D37A6"/>
    <w:rsid w:val="004E1ACC"/>
    <w:rsid w:val="004F07BA"/>
    <w:rsid w:val="004F7458"/>
    <w:rsid w:val="004F74D6"/>
    <w:rsid w:val="00520B1D"/>
    <w:rsid w:val="00531318"/>
    <w:rsid w:val="00531A20"/>
    <w:rsid w:val="005326B5"/>
    <w:rsid w:val="00541302"/>
    <w:rsid w:val="005476B8"/>
    <w:rsid w:val="005509C5"/>
    <w:rsid w:val="00556F30"/>
    <w:rsid w:val="005861F2"/>
    <w:rsid w:val="005A1B9F"/>
    <w:rsid w:val="005A2283"/>
    <w:rsid w:val="005C3235"/>
    <w:rsid w:val="005C584B"/>
    <w:rsid w:val="005E24E4"/>
    <w:rsid w:val="005E2AF7"/>
    <w:rsid w:val="005E44C2"/>
    <w:rsid w:val="005F4729"/>
    <w:rsid w:val="0060410D"/>
    <w:rsid w:val="0061558D"/>
    <w:rsid w:val="00626837"/>
    <w:rsid w:val="006404F0"/>
    <w:rsid w:val="006553C6"/>
    <w:rsid w:val="006612B2"/>
    <w:rsid w:val="006751B3"/>
    <w:rsid w:val="0068206E"/>
    <w:rsid w:val="0068273F"/>
    <w:rsid w:val="006868ED"/>
    <w:rsid w:val="00692A03"/>
    <w:rsid w:val="006D5BB7"/>
    <w:rsid w:val="006D6881"/>
    <w:rsid w:val="006E09AB"/>
    <w:rsid w:val="006E6C69"/>
    <w:rsid w:val="006F12BD"/>
    <w:rsid w:val="006F5354"/>
    <w:rsid w:val="00700CA5"/>
    <w:rsid w:val="00701026"/>
    <w:rsid w:val="00701173"/>
    <w:rsid w:val="007074D4"/>
    <w:rsid w:val="0071082E"/>
    <w:rsid w:val="00710864"/>
    <w:rsid w:val="007150C0"/>
    <w:rsid w:val="00720E09"/>
    <w:rsid w:val="007216F3"/>
    <w:rsid w:val="00732294"/>
    <w:rsid w:val="0073482C"/>
    <w:rsid w:val="00740B82"/>
    <w:rsid w:val="00740D72"/>
    <w:rsid w:val="00745B59"/>
    <w:rsid w:val="00746D4D"/>
    <w:rsid w:val="00751404"/>
    <w:rsid w:val="007518F3"/>
    <w:rsid w:val="00765BD6"/>
    <w:rsid w:val="00766061"/>
    <w:rsid w:val="007751B9"/>
    <w:rsid w:val="0079288A"/>
    <w:rsid w:val="007A111B"/>
    <w:rsid w:val="007B07EC"/>
    <w:rsid w:val="007B09D2"/>
    <w:rsid w:val="007B62DC"/>
    <w:rsid w:val="007B664C"/>
    <w:rsid w:val="007E2B81"/>
    <w:rsid w:val="007F0ED2"/>
    <w:rsid w:val="008203BD"/>
    <w:rsid w:val="00850C02"/>
    <w:rsid w:val="00854D4C"/>
    <w:rsid w:val="00860A51"/>
    <w:rsid w:val="00883F6D"/>
    <w:rsid w:val="00890E58"/>
    <w:rsid w:val="00896618"/>
    <w:rsid w:val="008A1A14"/>
    <w:rsid w:val="008B3016"/>
    <w:rsid w:val="008C401B"/>
    <w:rsid w:val="008E746F"/>
    <w:rsid w:val="00901B30"/>
    <w:rsid w:val="0090470D"/>
    <w:rsid w:val="00905F15"/>
    <w:rsid w:val="0091349E"/>
    <w:rsid w:val="00915B3C"/>
    <w:rsid w:val="00924410"/>
    <w:rsid w:val="0092679D"/>
    <w:rsid w:val="0095013E"/>
    <w:rsid w:val="00954CC4"/>
    <w:rsid w:val="00991FD0"/>
    <w:rsid w:val="00997C92"/>
    <w:rsid w:val="009A4933"/>
    <w:rsid w:val="009A6589"/>
    <w:rsid w:val="009A7EE8"/>
    <w:rsid w:val="009B1625"/>
    <w:rsid w:val="009B4B62"/>
    <w:rsid w:val="009B5D15"/>
    <w:rsid w:val="009C15E7"/>
    <w:rsid w:val="009C7D7E"/>
    <w:rsid w:val="009D0354"/>
    <w:rsid w:val="009D0CC2"/>
    <w:rsid w:val="009D2434"/>
    <w:rsid w:val="009E0F55"/>
    <w:rsid w:val="009E55D0"/>
    <w:rsid w:val="009E783B"/>
    <w:rsid w:val="009F000D"/>
    <w:rsid w:val="009F1CBD"/>
    <w:rsid w:val="009F4400"/>
    <w:rsid w:val="009F5BE7"/>
    <w:rsid w:val="00A20D39"/>
    <w:rsid w:val="00A40286"/>
    <w:rsid w:val="00A41677"/>
    <w:rsid w:val="00A51EE2"/>
    <w:rsid w:val="00A529CC"/>
    <w:rsid w:val="00A56659"/>
    <w:rsid w:val="00A56F6E"/>
    <w:rsid w:val="00A5710D"/>
    <w:rsid w:val="00A66C7E"/>
    <w:rsid w:val="00A900B8"/>
    <w:rsid w:val="00AB0010"/>
    <w:rsid w:val="00AB1EB0"/>
    <w:rsid w:val="00AB310B"/>
    <w:rsid w:val="00AC69FB"/>
    <w:rsid w:val="00AD013E"/>
    <w:rsid w:val="00B03C18"/>
    <w:rsid w:val="00B04C7A"/>
    <w:rsid w:val="00B15AF4"/>
    <w:rsid w:val="00B240B7"/>
    <w:rsid w:val="00B33AC2"/>
    <w:rsid w:val="00B535BD"/>
    <w:rsid w:val="00B54387"/>
    <w:rsid w:val="00B66396"/>
    <w:rsid w:val="00B917A7"/>
    <w:rsid w:val="00BA145F"/>
    <w:rsid w:val="00BA4EE4"/>
    <w:rsid w:val="00BB3F6E"/>
    <w:rsid w:val="00BB5399"/>
    <w:rsid w:val="00BB5749"/>
    <w:rsid w:val="00BC4755"/>
    <w:rsid w:val="00BC53F0"/>
    <w:rsid w:val="00BC62BF"/>
    <w:rsid w:val="00BC65CB"/>
    <w:rsid w:val="00BD2C84"/>
    <w:rsid w:val="00BF02B1"/>
    <w:rsid w:val="00BF30ED"/>
    <w:rsid w:val="00BF5CC5"/>
    <w:rsid w:val="00C05551"/>
    <w:rsid w:val="00C11300"/>
    <w:rsid w:val="00C300B6"/>
    <w:rsid w:val="00C30F9F"/>
    <w:rsid w:val="00C47B70"/>
    <w:rsid w:val="00C56109"/>
    <w:rsid w:val="00C609E5"/>
    <w:rsid w:val="00C73B3D"/>
    <w:rsid w:val="00C73DA1"/>
    <w:rsid w:val="00C73FE1"/>
    <w:rsid w:val="00C83409"/>
    <w:rsid w:val="00C85489"/>
    <w:rsid w:val="00C86E8A"/>
    <w:rsid w:val="00CA507F"/>
    <w:rsid w:val="00CB5698"/>
    <w:rsid w:val="00CC5766"/>
    <w:rsid w:val="00CE0AB2"/>
    <w:rsid w:val="00D047C6"/>
    <w:rsid w:val="00D053F0"/>
    <w:rsid w:val="00D11623"/>
    <w:rsid w:val="00D11F40"/>
    <w:rsid w:val="00D15CDC"/>
    <w:rsid w:val="00D22F98"/>
    <w:rsid w:val="00D26E4E"/>
    <w:rsid w:val="00D26F13"/>
    <w:rsid w:val="00D31BDD"/>
    <w:rsid w:val="00D4342C"/>
    <w:rsid w:val="00D663CE"/>
    <w:rsid w:val="00D6754C"/>
    <w:rsid w:val="00D715E1"/>
    <w:rsid w:val="00D84791"/>
    <w:rsid w:val="00D86C17"/>
    <w:rsid w:val="00D87CD6"/>
    <w:rsid w:val="00D921F1"/>
    <w:rsid w:val="00D947ED"/>
    <w:rsid w:val="00DB5523"/>
    <w:rsid w:val="00DC4557"/>
    <w:rsid w:val="00DD1DAF"/>
    <w:rsid w:val="00DD7403"/>
    <w:rsid w:val="00DE66C2"/>
    <w:rsid w:val="00DE79D3"/>
    <w:rsid w:val="00DF61E4"/>
    <w:rsid w:val="00DF7FB6"/>
    <w:rsid w:val="00E10DB8"/>
    <w:rsid w:val="00E46393"/>
    <w:rsid w:val="00EA0902"/>
    <w:rsid w:val="00EE3B2E"/>
    <w:rsid w:val="00EF07F8"/>
    <w:rsid w:val="00EF3915"/>
    <w:rsid w:val="00F05F3E"/>
    <w:rsid w:val="00F158AC"/>
    <w:rsid w:val="00F22F94"/>
    <w:rsid w:val="00F259E8"/>
    <w:rsid w:val="00F25EB5"/>
    <w:rsid w:val="00F25F28"/>
    <w:rsid w:val="00F26A1E"/>
    <w:rsid w:val="00F36EE1"/>
    <w:rsid w:val="00F514BD"/>
    <w:rsid w:val="00F622A6"/>
    <w:rsid w:val="00F9126D"/>
    <w:rsid w:val="00F963AB"/>
    <w:rsid w:val="00FB1AA3"/>
    <w:rsid w:val="00FB7934"/>
    <w:rsid w:val="00FC1847"/>
    <w:rsid w:val="00FC44E7"/>
    <w:rsid w:val="00FC63BF"/>
    <w:rsid w:val="00FD23C0"/>
    <w:rsid w:val="00FE0139"/>
    <w:rsid w:val="00FE62B1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E6B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362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 pCR1</cp:lastModifiedBy>
  <cp:revision>3</cp:revision>
  <cp:lastPrinted>2003-09-26T19:29:00Z</cp:lastPrinted>
  <dcterms:created xsi:type="dcterms:W3CDTF">2016-02-26T11:32:00Z</dcterms:created>
  <dcterms:modified xsi:type="dcterms:W3CDTF">2016-02-26T11:33:00Z</dcterms:modified>
</cp:coreProperties>
</file>